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CB" w:rsidRDefault="00FB3ECB" w:rsidP="00FB3ECB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color w:val="212529"/>
          <w:kern w:val="36"/>
        </w:rPr>
      </w:pPr>
      <w:r>
        <w:rPr>
          <w:rFonts w:ascii="Arial" w:eastAsia="Times New Roman" w:hAnsi="Arial" w:cs="Arial"/>
          <w:noProof/>
          <w:color w:val="212529"/>
          <w:kern w:val="36"/>
        </w:rPr>
        <w:drawing>
          <wp:inline distT="0" distB="0" distL="0" distR="0">
            <wp:extent cx="3219450" cy="768033"/>
            <wp:effectExtent l="19050" t="0" r="0" b="0"/>
            <wp:docPr id="1" name="Picture 0" descr="acdc za vesti projekte i o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dc za vesti projekte i oped.png"/>
                    <pic:cNvPicPr/>
                  </pic:nvPicPr>
                  <pic:blipFill>
                    <a:blip r:embed="rId7"/>
                    <a:srcRect t="27332" b="27332"/>
                    <a:stretch>
                      <a:fillRect/>
                    </a:stretch>
                  </pic:blipFill>
                  <pic:spPr>
                    <a:xfrm>
                      <a:off x="0" y="0"/>
                      <a:ext cx="3247296" cy="77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ECB" w:rsidRPr="00FB3ECB" w:rsidRDefault="00FB3ECB" w:rsidP="00FB3ECB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color w:val="212529"/>
          <w:kern w:val="36"/>
        </w:rPr>
      </w:pPr>
      <w:r w:rsidRPr="00FB3ECB">
        <w:rPr>
          <w:rFonts w:ascii="Arial" w:eastAsia="Times New Roman" w:hAnsi="Arial" w:cs="Arial"/>
          <w:color w:val="212529"/>
          <w:kern w:val="36"/>
        </w:rPr>
        <w:t xml:space="preserve">Centar za </w:t>
      </w:r>
      <w:r>
        <w:rPr>
          <w:rFonts w:ascii="Arial" w:eastAsia="Times New Roman" w:hAnsi="Arial" w:cs="Arial"/>
          <w:color w:val="212529"/>
          <w:kern w:val="36"/>
        </w:rPr>
        <w:t>zastupanje d</w:t>
      </w:r>
      <w:r w:rsidRPr="00FB3ECB">
        <w:rPr>
          <w:rFonts w:ascii="Arial" w:eastAsia="Times New Roman" w:hAnsi="Arial" w:cs="Arial"/>
          <w:color w:val="212529"/>
          <w:kern w:val="36"/>
        </w:rPr>
        <w:t xml:space="preserve">emokratske </w:t>
      </w:r>
      <w:r>
        <w:rPr>
          <w:rFonts w:ascii="Arial" w:eastAsia="Times New Roman" w:hAnsi="Arial" w:cs="Arial"/>
          <w:color w:val="212529"/>
          <w:kern w:val="36"/>
        </w:rPr>
        <w:t>k</w:t>
      </w:r>
      <w:r w:rsidRPr="00FB3ECB">
        <w:rPr>
          <w:rFonts w:ascii="Arial" w:eastAsia="Times New Roman" w:hAnsi="Arial" w:cs="Arial"/>
          <w:color w:val="212529"/>
          <w:kern w:val="36"/>
        </w:rPr>
        <w:t>ulture (ACDC) iz Severne Mitrovica poziva sve mlade pravnike da se prijave na</w:t>
      </w:r>
    </w:p>
    <w:tbl>
      <w:tblPr>
        <w:tblStyle w:val="MediumShading2-Accent5"/>
        <w:tblW w:w="9615" w:type="dxa"/>
        <w:tblLook w:val="0000"/>
      </w:tblPr>
      <w:tblGrid>
        <w:gridCol w:w="9615"/>
      </w:tblGrid>
      <w:tr w:rsidR="00FB3ECB" w:rsidTr="00FB3ECB">
        <w:trPr>
          <w:cnfStyle w:val="000000100000"/>
          <w:trHeight w:val="240"/>
        </w:trPr>
        <w:tc>
          <w:tcPr>
            <w:cnfStyle w:val="000010000000"/>
            <w:tcW w:w="9615" w:type="dxa"/>
            <w:tcBorders>
              <w:top w:val="thinThickSmallGap" w:sz="12" w:space="0" w:color="833C0B" w:themeColor="accent2" w:themeShade="80"/>
              <w:left w:val="thinThickSmallGap" w:sz="12" w:space="0" w:color="833C0B" w:themeColor="accent2" w:themeShade="80"/>
              <w:bottom w:val="thickThinSmallGap" w:sz="12" w:space="0" w:color="833C0B" w:themeColor="accent2" w:themeShade="80"/>
              <w:right w:val="thickThinSmallGap" w:sz="12" w:space="0" w:color="833C0B" w:themeColor="accent2" w:themeShade="80"/>
            </w:tcBorders>
          </w:tcPr>
          <w:p w:rsidR="00FB3ECB" w:rsidRDefault="00FB3ECB" w:rsidP="00FB3ECB">
            <w:pPr>
              <w:shd w:val="clear" w:color="auto" w:fill="FFFFFF"/>
              <w:spacing w:after="100" w:afterAutospacing="1"/>
              <w:ind w:left="75"/>
              <w:jc w:val="center"/>
              <w:outlineLvl w:val="0"/>
              <w:rPr>
                <w:rFonts w:ascii="Arial" w:eastAsia="Times New Roman" w:hAnsi="Arial" w:cs="Arial"/>
                <w:color w:val="212529"/>
                <w:kern w:val="36"/>
                <w:sz w:val="28"/>
                <w:szCs w:val="28"/>
                <w:lang/>
              </w:rPr>
            </w:pPr>
            <w:r w:rsidRPr="00FB3ECB">
              <w:rPr>
                <w:rFonts w:ascii="Arial" w:eastAsia="Times New Roman" w:hAnsi="Arial" w:cs="Arial"/>
                <w:color w:val="212529"/>
                <w:kern w:val="36"/>
                <w:sz w:val="28"/>
                <w:szCs w:val="28"/>
                <w:lang/>
              </w:rPr>
              <w:t>Program stažiranja za mlade pravnike u pravosudnim institucijama</w:t>
            </w:r>
          </w:p>
        </w:tc>
      </w:tr>
    </w:tbl>
    <w:p w:rsidR="00FB3ECB" w:rsidRDefault="00FB3ECB" w:rsidP="001902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/>
        </w:rPr>
      </w:pPr>
    </w:p>
    <w:p w:rsidR="00190296" w:rsidRPr="00190296" w:rsidRDefault="00190296" w:rsidP="001902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/>
        </w:rPr>
      </w:pPr>
      <w:r w:rsidRPr="00190296">
        <w:rPr>
          <w:rFonts w:ascii="Arial" w:eastAsia="Times New Roman" w:hAnsi="Arial" w:cs="Arial"/>
          <w:color w:val="212529"/>
          <w:sz w:val="21"/>
          <w:szCs w:val="21"/>
          <w:lang/>
        </w:rPr>
        <w:t>Cilj ovog programa je da se omogući veće učešće mladih pravnika kako bi stekli nova znanja I veštine u pravosudnim institucijama. Mladim pravnicima biće omogućeno da se bliže upoznaju sa radom državnih institucija u cilju podsticanja mogućnosti zapošljavanja pripadnika nacionalnih manjina u državnoj upravi. Ovaj program predviđa izbor do deset (10) kandidata koji će stažirati tri (3) meseca u pravosudnim institucijama i advokatskim kancelarijama.</w:t>
      </w:r>
    </w:p>
    <w:p w:rsidR="00190296" w:rsidRPr="00190296" w:rsidRDefault="00190296" w:rsidP="001902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/>
        </w:rPr>
      </w:pPr>
      <w:r w:rsidRPr="00190296">
        <w:rPr>
          <w:rFonts w:ascii="Arial" w:eastAsia="Times New Roman" w:hAnsi="Arial" w:cs="Arial"/>
          <w:b/>
          <w:bCs/>
          <w:color w:val="000000"/>
          <w:sz w:val="21"/>
          <w:szCs w:val="21"/>
          <w:lang/>
        </w:rPr>
        <w:t>Kandidati treba da ispunjavaju sledeće uslove:</w:t>
      </w:r>
    </w:p>
    <w:p w:rsidR="00190296" w:rsidRPr="00190296" w:rsidRDefault="00190296" w:rsidP="00FB3E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/>
        </w:rPr>
      </w:pPr>
      <w:r w:rsidRPr="00190296">
        <w:rPr>
          <w:rFonts w:ascii="Arial" w:eastAsia="Times New Roman" w:hAnsi="Arial" w:cs="Arial"/>
          <w:color w:val="000000"/>
          <w:sz w:val="21"/>
          <w:szCs w:val="21"/>
          <w:lang/>
        </w:rPr>
        <w:t>Stečeno visoko obrazovanje iz naučne oblasti pravne nauke ili naučne odnosno stručne oblasti u okviru obrazovno-naučnog polja društveno-humanističkih nauka na studijama drugog stepena (diplomske akademske studije – master, specijalističke akademske studije, specijalističke strukovne studije), odnosno na osnovnim studijama u trajanju od najmanje 4 godine ili da su studenti završne godine na studijama drugog stepena, odnosno na 4</w:t>
      </w:r>
      <w:r>
        <w:rPr>
          <w:rFonts w:ascii="Arial" w:eastAsia="Times New Roman" w:hAnsi="Arial" w:cs="Arial"/>
          <w:color w:val="000000"/>
          <w:sz w:val="21"/>
          <w:szCs w:val="21"/>
          <w:lang/>
        </w:rPr>
        <w:t>.</w:t>
      </w:r>
      <w:r w:rsidRPr="00190296">
        <w:rPr>
          <w:rFonts w:ascii="Arial" w:eastAsia="Times New Roman" w:hAnsi="Arial" w:cs="Arial"/>
          <w:color w:val="000000"/>
          <w:sz w:val="21"/>
          <w:szCs w:val="21"/>
          <w:lang/>
        </w:rPr>
        <w:t xml:space="preserve"> godini osnovnih studija iz naučne oblasti pravne nauke ili naučne odnosno stručne oblasti u okviru obrazovno-naučnog polja društveno-humanističkih nauka;</w:t>
      </w:r>
    </w:p>
    <w:p w:rsidR="00190296" w:rsidRPr="00190296" w:rsidRDefault="00190296" w:rsidP="00FB3E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/>
        </w:rPr>
      </w:pPr>
      <w:r w:rsidRPr="00190296">
        <w:rPr>
          <w:rFonts w:ascii="Arial" w:eastAsia="Times New Roman" w:hAnsi="Arial" w:cs="Arial"/>
          <w:color w:val="000000"/>
          <w:sz w:val="21"/>
          <w:szCs w:val="21"/>
          <w:lang/>
        </w:rPr>
        <w:t>Da imaju aktivno znanje srpskog ili albanskog jezika;</w:t>
      </w:r>
    </w:p>
    <w:p w:rsidR="00190296" w:rsidRPr="00190296" w:rsidRDefault="00190296" w:rsidP="00FB3E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/>
        </w:rPr>
      </w:pPr>
      <w:r w:rsidRPr="00190296">
        <w:rPr>
          <w:rFonts w:ascii="Arial" w:eastAsia="Times New Roman" w:hAnsi="Arial" w:cs="Arial"/>
          <w:color w:val="000000"/>
          <w:sz w:val="21"/>
          <w:szCs w:val="21"/>
          <w:lang/>
        </w:rPr>
        <w:t>Da su državljani Kosova;</w:t>
      </w:r>
    </w:p>
    <w:p w:rsidR="00190296" w:rsidRPr="00190296" w:rsidRDefault="00190296" w:rsidP="00FB3E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/>
        </w:rPr>
      </w:pPr>
      <w:r w:rsidRPr="00190296">
        <w:rPr>
          <w:rFonts w:ascii="Arial" w:eastAsia="Times New Roman" w:hAnsi="Arial" w:cs="Arial"/>
          <w:color w:val="000000"/>
          <w:sz w:val="21"/>
          <w:szCs w:val="21"/>
          <w:lang/>
        </w:rPr>
        <w:t>Da su visoko motivisani, komunikativni, kreativni i profesionalni u odnosu prema radu.</w:t>
      </w:r>
    </w:p>
    <w:p w:rsidR="00190296" w:rsidRPr="00190296" w:rsidRDefault="00190296" w:rsidP="001902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/>
        </w:rPr>
      </w:pPr>
      <w:r w:rsidRPr="00190296">
        <w:rPr>
          <w:rFonts w:ascii="Arial" w:eastAsia="Times New Roman" w:hAnsi="Arial" w:cs="Arial"/>
          <w:b/>
          <w:bCs/>
          <w:color w:val="000000"/>
          <w:sz w:val="21"/>
          <w:szCs w:val="21"/>
          <w:lang/>
        </w:rPr>
        <w:t>Prijava:</w:t>
      </w:r>
      <w:r w:rsidRPr="00190296">
        <w:rPr>
          <w:rFonts w:ascii="Arial" w:eastAsia="Times New Roman" w:hAnsi="Arial" w:cs="Arial"/>
          <w:b/>
          <w:bCs/>
          <w:color w:val="212529"/>
          <w:sz w:val="21"/>
          <w:szCs w:val="21"/>
          <w:lang/>
        </w:rPr>
        <w:t> </w:t>
      </w:r>
    </w:p>
    <w:p w:rsidR="00FB3ECB" w:rsidRPr="00FB3ECB" w:rsidRDefault="00190296" w:rsidP="001902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/>
        </w:rPr>
      </w:pPr>
      <w:r w:rsidRPr="00190296">
        <w:rPr>
          <w:rFonts w:ascii="Arial" w:eastAsia="Times New Roman" w:hAnsi="Arial" w:cs="Arial"/>
          <w:color w:val="000000"/>
          <w:sz w:val="21"/>
          <w:szCs w:val="21"/>
          <w:lang/>
        </w:rPr>
        <w:t>Prijavni formular - zainteresovani kandidati treba da popune prijavni formular objavljen na veb stra</w:t>
      </w:r>
      <w:r w:rsidR="00677B83">
        <w:rPr>
          <w:rFonts w:ascii="Arial" w:eastAsia="Times New Roman" w:hAnsi="Arial" w:cs="Arial"/>
          <w:color w:val="000000"/>
          <w:sz w:val="21"/>
          <w:szCs w:val="21"/>
          <w:lang/>
        </w:rPr>
        <w:t>nici</w:t>
      </w:r>
      <w:r w:rsidRPr="00190296">
        <w:rPr>
          <w:rFonts w:ascii="Arial" w:eastAsia="Times New Roman" w:hAnsi="Arial" w:cs="Arial"/>
          <w:color w:val="000000"/>
          <w:sz w:val="21"/>
          <w:szCs w:val="21"/>
          <w:lang/>
        </w:rPr>
        <w:t> </w:t>
      </w:r>
      <w:r w:rsidRPr="00FB3ECB">
        <w:rPr>
          <w:rFonts w:ascii="Arial" w:eastAsia="Times New Roman" w:hAnsi="Arial" w:cs="Arial"/>
          <w:b/>
          <w:color w:val="FFFFFF" w:themeColor="background1"/>
          <w:sz w:val="21"/>
          <w:szCs w:val="21"/>
          <w:highlight w:val="darkRed"/>
          <w:lang/>
        </w:rPr>
        <w:t>www.acdc-kosovo.org</w:t>
      </w:r>
      <w:r w:rsidRPr="00FB3ECB">
        <w:rPr>
          <w:rFonts w:ascii="Arial" w:eastAsia="Times New Roman" w:hAnsi="Arial" w:cs="Arial"/>
          <w:color w:val="000000"/>
          <w:sz w:val="21"/>
          <w:szCs w:val="21"/>
          <w:highlight w:val="darkRed"/>
          <w:lang/>
        </w:rPr>
        <w:t> .</w:t>
      </w:r>
    </w:p>
    <w:p w:rsidR="00190296" w:rsidRPr="00190296" w:rsidRDefault="00190296" w:rsidP="00FB3ECB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12529"/>
          <w:sz w:val="24"/>
          <w:szCs w:val="24"/>
          <w:lang/>
        </w:rPr>
      </w:pPr>
      <w:r w:rsidRPr="00190296">
        <w:rPr>
          <w:rFonts w:ascii="Arial" w:eastAsia="Times New Roman" w:hAnsi="Arial" w:cs="Arial"/>
          <w:color w:val="000000"/>
          <w:sz w:val="21"/>
          <w:szCs w:val="21"/>
          <w:lang/>
        </w:rPr>
        <w:t xml:space="preserve"> Uz prijavni formular potrebno je priložiti:</w:t>
      </w:r>
    </w:p>
    <w:p w:rsidR="00190296" w:rsidRPr="00190296" w:rsidRDefault="00190296" w:rsidP="001902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/>
        </w:rPr>
      </w:pPr>
      <w:r w:rsidRPr="00190296">
        <w:rPr>
          <w:rFonts w:ascii="Arial" w:eastAsia="Times New Roman" w:hAnsi="Arial" w:cs="Arial"/>
          <w:color w:val="000000"/>
          <w:sz w:val="21"/>
          <w:szCs w:val="21"/>
          <w:lang/>
        </w:rPr>
        <w:t>CV u EuroPass formatu;</w:t>
      </w:r>
    </w:p>
    <w:p w:rsidR="00190296" w:rsidRPr="00190296" w:rsidRDefault="00190296" w:rsidP="001902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/>
        </w:rPr>
      </w:pPr>
      <w:r w:rsidRPr="00190296">
        <w:rPr>
          <w:rFonts w:ascii="Arial" w:eastAsia="Times New Roman" w:hAnsi="Arial" w:cs="Arial"/>
          <w:color w:val="000000"/>
          <w:sz w:val="21"/>
          <w:szCs w:val="21"/>
          <w:lang/>
        </w:rPr>
        <w:t xml:space="preserve">Fotokopiju diplome ili uverenja o stečenom visokom obrazovanju iz naučne oblasti pravne nauke ili naučne odnosno stručne oblasti u okviru obrazovno-naučnog polja društveno-humanističkih nauka na studijama drugog stepena (diplomske akademske studije – master, specijalističke akademske studije, specijalističke strukovne studije), odnosno na osnovnim studijama u trajanju od najmanje 4 godine, ili fotokopiju uverenja o stečenom visokom obrazovanju na studijama drugog stepena, odnosno na osnovnim studijama u trajanju od </w:t>
      </w:r>
      <w:r w:rsidRPr="00190296">
        <w:rPr>
          <w:rFonts w:ascii="Arial" w:eastAsia="Times New Roman" w:hAnsi="Arial" w:cs="Arial"/>
          <w:color w:val="000000"/>
          <w:sz w:val="21"/>
          <w:szCs w:val="21"/>
          <w:lang/>
        </w:rPr>
        <w:lastRenderedPageBreak/>
        <w:t>najmanje 4 godine iz naučne oblasti pravne nauke ili naučne odnosno stručne oblasti u okviru obrazovno-naučnog polja društveno-humanističkih nauka (za kandidate koju su stekli diplomu, odnosno završili fakultet);</w:t>
      </w:r>
    </w:p>
    <w:p w:rsidR="00190296" w:rsidRPr="00190296" w:rsidRDefault="00190296" w:rsidP="001902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/>
        </w:rPr>
      </w:pPr>
      <w:r w:rsidRPr="00190296">
        <w:rPr>
          <w:rFonts w:ascii="Arial" w:eastAsia="Times New Roman" w:hAnsi="Arial" w:cs="Arial"/>
          <w:color w:val="212529"/>
          <w:sz w:val="21"/>
          <w:szCs w:val="21"/>
          <w:lang/>
        </w:rPr>
        <w:t> </w:t>
      </w:r>
      <w:r w:rsidRPr="00190296">
        <w:rPr>
          <w:rFonts w:ascii="Arial" w:eastAsia="Times New Roman" w:hAnsi="Arial" w:cs="Arial"/>
          <w:color w:val="000000"/>
          <w:sz w:val="21"/>
          <w:szCs w:val="21"/>
          <w:lang/>
        </w:rPr>
        <w:t>Fotokopiju potvrde ili uverenja o upisanoj završnoj godini studija drugog stepena iz naučne oblasti pravne nauke ili naučne odnosno stručne oblasti u okviru obrazovno naučnog polja društveno-humanističkih nauka (diplomske akademske studije – master, specijalističke akademske studije, specijalističke strukovne studije), odnosno upisanoj 4 godini osnovnih studija iz naučne oblasti pravne nauke ili naučne odnosno stručne oblasti u okviru obrazovno-naučnog polja društveno-humanističkih nauka (za kandidate koju su još uvek studenti);</w:t>
      </w:r>
    </w:p>
    <w:p w:rsidR="00190296" w:rsidRPr="00190296" w:rsidRDefault="00190296" w:rsidP="001902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/>
        </w:rPr>
      </w:pPr>
      <w:r w:rsidRPr="00190296">
        <w:rPr>
          <w:rFonts w:ascii="Arial" w:eastAsia="Times New Roman" w:hAnsi="Arial" w:cs="Arial"/>
          <w:color w:val="212529"/>
          <w:sz w:val="21"/>
          <w:szCs w:val="21"/>
          <w:lang/>
        </w:rPr>
        <w:t> </w:t>
      </w:r>
      <w:r w:rsidRPr="00190296">
        <w:rPr>
          <w:rFonts w:ascii="Arial" w:eastAsia="Times New Roman" w:hAnsi="Arial" w:cs="Arial"/>
          <w:color w:val="000000"/>
          <w:sz w:val="21"/>
          <w:szCs w:val="21"/>
          <w:lang/>
        </w:rPr>
        <w:t>Li</w:t>
      </w:r>
      <w:r>
        <w:rPr>
          <w:rFonts w:ascii="Arial" w:eastAsia="Times New Roman" w:hAnsi="Arial" w:cs="Arial"/>
          <w:color w:val="000000"/>
          <w:sz w:val="21"/>
          <w:szCs w:val="21"/>
          <w:lang/>
        </w:rPr>
        <w:t>č</w:t>
      </w:r>
      <w:r w:rsidRPr="00190296">
        <w:rPr>
          <w:rFonts w:ascii="Arial" w:eastAsia="Times New Roman" w:hAnsi="Arial" w:cs="Arial"/>
          <w:color w:val="000000"/>
          <w:sz w:val="21"/>
          <w:szCs w:val="21"/>
          <w:lang/>
        </w:rPr>
        <w:t xml:space="preserve">na karta (skenirana u elektronskoj verziji, </w:t>
      </w:r>
      <w:r>
        <w:rPr>
          <w:rFonts w:ascii="Arial" w:eastAsia="Times New Roman" w:hAnsi="Arial" w:cs="Arial"/>
          <w:color w:val="000000"/>
          <w:sz w:val="21"/>
          <w:szCs w:val="21"/>
          <w:lang/>
        </w:rPr>
        <w:t>odš</w:t>
      </w:r>
      <w:r w:rsidRPr="00190296">
        <w:rPr>
          <w:rFonts w:ascii="Arial" w:eastAsia="Times New Roman" w:hAnsi="Arial" w:cs="Arial"/>
          <w:color w:val="000000"/>
          <w:sz w:val="21"/>
          <w:szCs w:val="21"/>
          <w:lang/>
        </w:rPr>
        <w:t xml:space="preserve">tampana ukoliko </w:t>
      </w:r>
      <w:r>
        <w:rPr>
          <w:rFonts w:ascii="Arial" w:eastAsia="Times New Roman" w:hAnsi="Arial" w:cs="Arial"/>
          <w:color w:val="000000"/>
          <w:sz w:val="21"/>
          <w:szCs w:val="21"/>
          <w:lang/>
        </w:rPr>
        <w:t>predajete u kancelariji)</w:t>
      </w:r>
      <w:r w:rsidRPr="00190296">
        <w:rPr>
          <w:rFonts w:ascii="Arial" w:eastAsia="Times New Roman" w:hAnsi="Arial" w:cs="Arial"/>
          <w:color w:val="000000"/>
          <w:sz w:val="21"/>
          <w:szCs w:val="21"/>
          <w:lang/>
        </w:rPr>
        <w:t>;</w:t>
      </w:r>
    </w:p>
    <w:p w:rsidR="00FB3ECB" w:rsidRDefault="00FB3ECB" w:rsidP="004B01D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/>
        </w:rPr>
      </w:pPr>
      <w:r>
        <w:rPr>
          <w:rFonts w:ascii="Arial" w:eastAsia="Times New Roman" w:hAnsi="Arial" w:cs="Arial"/>
          <w:color w:val="000000"/>
          <w:sz w:val="21"/>
          <w:szCs w:val="21"/>
          <w:lang/>
        </w:rPr>
        <w:t>Navedenu dokumentaciju:</w:t>
      </w:r>
    </w:p>
    <w:p w:rsidR="00FB3ECB" w:rsidRPr="00FB3ECB" w:rsidRDefault="00FB3ECB" w:rsidP="00FB3ECB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/>
        </w:rPr>
      </w:pPr>
      <w:r>
        <w:rPr>
          <w:rFonts w:ascii="Arial" w:eastAsia="Times New Roman" w:hAnsi="Arial" w:cs="Arial"/>
          <w:color w:val="000000"/>
          <w:sz w:val="21"/>
          <w:szCs w:val="21"/>
          <w:lang/>
        </w:rPr>
        <w:t>p</w:t>
      </w:r>
      <w:r w:rsidRPr="00FB3ECB">
        <w:rPr>
          <w:rFonts w:ascii="Arial" w:eastAsia="Times New Roman" w:hAnsi="Arial" w:cs="Arial"/>
          <w:color w:val="000000"/>
          <w:sz w:val="21"/>
          <w:szCs w:val="21"/>
          <w:lang/>
        </w:rPr>
        <w:t xml:space="preserve">oslati na </w:t>
      </w:r>
      <w:r w:rsidR="00190296" w:rsidRPr="00FB3ECB">
        <w:rPr>
          <w:rFonts w:ascii="Arial" w:eastAsia="Times New Roman" w:hAnsi="Arial" w:cs="Arial"/>
          <w:color w:val="000000"/>
          <w:sz w:val="21"/>
          <w:szCs w:val="21"/>
          <w:lang/>
        </w:rPr>
        <w:t>email: </w:t>
      </w:r>
      <w:r w:rsidRPr="00FB3ECB">
        <w:rPr>
          <w:rFonts w:ascii="Arial" w:eastAsia="Times New Roman" w:hAnsi="Arial" w:cs="Arial"/>
          <w:b/>
          <w:bCs/>
          <w:color w:val="FFFFFF" w:themeColor="background1"/>
          <w:sz w:val="21"/>
          <w:szCs w:val="21"/>
          <w:highlight w:val="darkRed"/>
          <w:shd w:val="clear" w:color="auto" w:fill="000000"/>
          <w:lang/>
        </w:rPr>
        <w:t>office</w:t>
      </w:r>
      <w:r w:rsidR="00190296" w:rsidRPr="00FB3ECB">
        <w:rPr>
          <w:rFonts w:ascii="Arial" w:eastAsia="Times New Roman" w:hAnsi="Arial" w:cs="Arial"/>
          <w:b/>
          <w:bCs/>
          <w:color w:val="FFFFFF" w:themeColor="background1"/>
          <w:sz w:val="21"/>
          <w:szCs w:val="21"/>
          <w:highlight w:val="darkRed"/>
          <w:shd w:val="clear" w:color="auto" w:fill="000000"/>
          <w:lang/>
        </w:rPr>
        <w:t>@acdc-kosovo.org</w:t>
      </w:r>
      <w:r w:rsidR="00190296" w:rsidRPr="00FB3ECB">
        <w:rPr>
          <w:rFonts w:ascii="Arial" w:eastAsia="Times New Roman" w:hAnsi="Arial" w:cs="Arial"/>
          <w:color w:val="FFFFFF" w:themeColor="background1"/>
          <w:sz w:val="21"/>
          <w:szCs w:val="21"/>
          <w:highlight w:val="darkRed"/>
          <w:lang/>
        </w:rPr>
        <w:t>,</w:t>
      </w:r>
      <w:r w:rsidR="00190296" w:rsidRPr="00FB3ECB">
        <w:rPr>
          <w:rFonts w:ascii="Arial" w:eastAsia="Times New Roman" w:hAnsi="Arial" w:cs="Arial"/>
          <w:color w:val="000000"/>
          <w:sz w:val="21"/>
          <w:szCs w:val="21"/>
          <w:lang/>
        </w:rPr>
        <w:t xml:space="preserve"> sa nazivom mejla: “Prijava za stažiranje 2022.</w:t>
      </w:r>
      <w:r w:rsidR="00786798" w:rsidRPr="00FB3ECB">
        <w:rPr>
          <w:rFonts w:ascii="Arial" w:eastAsia="Times New Roman" w:hAnsi="Arial" w:cs="Arial"/>
          <w:color w:val="000000"/>
          <w:sz w:val="21"/>
          <w:szCs w:val="21"/>
          <w:lang/>
        </w:rPr>
        <w:t xml:space="preserve"> i </w:t>
      </w:r>
      <w:r w:rsidR="00190296" w:rsidRPr="00FB3ECB">
        <w:rPr>
          <w:rFonts w:ascii="Arial" w:eastAsia="Times New Roman" w:hAnsi="Arial" w:cs="Arial"/>
          <w:color w:val="000000"/>
          <w:sz w:val="21"/>
          <w:szCs w:val="21"/>
          <w:lang/>
        </w:rPr>
        <w:t xml:space="preserve">ime aplikanta” ili </w:t>
      </w:r>
    </w:p>
    <w:p w:rsidR="00190296" w:rsidRPr="00FB3ECB" w:rsidRDefault="00190296" w:rsidP="00FB3ECB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/>
        </w:rPr>
      </w:pPr>
      <w:r w:rsidRPr="00FB3ECB">
        <w:rPr>
          <w:rFonts w:ascii="Arial" w:eastAsia="Times New Roman" w:hAnsi="Arial" w:cs="Arial"/>
          <w:color w:val="000000"/>
          <w:sz w:val="21"/>
          <w:szCs w:val="21"/>
          <w:lang/>
        </w:rPr>
        <w:t xml:space="preserve">predati u kancelariji Centra za </w:t>
      </w:r>
      <w:r w:rsidR="004B01D6" w:rsidRPr="00FB3ECB">
        <w:rPr>
          <w:rFonts w:ascii="Arial" w:eastAsia="Times New Roman" w:hAnsi="Arial" w:cs="Arial"/>
          <w:color w:val="000000"/>
          <w:sz w:val="21"/>
          <w:szCs w:val="21"/>
          <w:lang/>
        </w:rPr>
        <w:t>z</w:t>
      </w:r>
      <w:r w:rsidRPr="00FB3ECB">
        <w:rPr>
          <w:rFonts w:ascii="Arial" w:eastAsia="Times New Roman" w:hAnsi="Arial" w:cs="Arial"/>
          <w:color w:val="000000"/>
          <w:sz w:val="21"/>
          <w:szCs w:val="21"/>
          <w:lang/>
        </w:rPr>
        <w:t xml:space="preserve">astupanje </w:t>
      </w:r>
      <w:r w:rsidR="004B01D6" w:rsidRPr="00FB3ECB">
        <w:rPr>
          <w:rFonts w:ascii="Arial" w:eastAsia="Times New Roman" w:hAnsi="Arial" w:cs="Arial"/>
          <w:color w:val="000000"/>
          <w:sz w:val="21"/>
          <w:szCs w:val="21"/>
          <w:lang/>
        </w:rPr>
        <w:t>d</w:t>
      </w:r>
      <w:r w:rsidRPr="00FB3ECB">
        <w:rPr>
          <w:rFonts w:ascii="Arial" w:eastAsia="Times New Roman" w:hAnsi="Arial" w:cs="Arial"/>
          <w:color w:val="000000"/>
          <w:sz w:val="21"/>
          <w:szCs w:val="21"/>
          <w:lang/>
        </w:rPr>
        <w:t xml:space="preserve">emokratske </w:t>
      </w:r>
      <w:r w:rsidR="004B01D6" w:rsidRPr="00FB3ECB">
        <w:rPr>
          <w:rFonts w:ascii="Arial" w:eastAsia="Times New Roman" w:hAnsi="Arial" w:cs="Arial"/>
          <w:color w:val="000000"/>
          <w:sz w:val="21"/>
          <w:szCs w:val="21"/>
          <w:lang/>
        </w:rPr>
        <w:t>k</w:t>
      </w:r>
      <w:r w:rsidRPr="00FB3ECB">
        <w:rPr>
          <w:rFonts w:ascii="Arial" w:eastAsia="Times New Roman" w:hAnsi="Arial" w:cs="Arial"/>
          <w:color w:val="000000"/>
          <w:sz w:val="21"/>
          <w:szCs w:val="21"/>
          <w:lang/>
        </w:rPr>
        <w:t xml:space="preserve">ulture </w:t>
      </w:r>
      <w:r w:rsidR="004B01D6" w:rsidRPr="00FB3ECB">
        <w:rPr>
          <w:rFonts w:ascii="Arial" w:eastAsia="Times New Roman" w:hAnsi="Arial" w:cs="Arial"/>
          <w:color w:val="000000"/>
          <w:sz w:val="21"/>
          <w:szCs w:val="21"/>
          <w:lang/>
        </w:rPr>
        <w:t>(</w:t>
      </w:r>
      <w:r w:rsidRPr="00FB3ECB">
        <w:rPr>
          <w:rFonts w:ascii="Arial" w:eastAsia="Times New Roman" w:hAnsi="Arial" w:cs="Arial"/>
          <w:color w:val="000000"/>
          <w:sz w:val="21"/>
          <w:szCs w:val="21"/>
          <w:lang/>
        </w:rPr>
        <w:t>ACDC</w:t>
      </w:r>
      <w:r w:rsidR="004B01D6" w:rsidRPr="00FB3ECB">
        <w:rPr>
          <w:rFonts w:ascii="Arial" w:eastAsia="Times New Roman" w:hAnsi="Arial" w:cs="Arial"/>
          <w:color w:val="000000"/>
          <w:sz w:val="21"/>
          <w:szCs w:val="21"/>
          <w:lang/>
        </w:rPr>
        <w:t>)</w:t>
      </w:r>
      <w:r w:rsidRPr="00FB3ECB">
        <w:rPr>
          <w:rFonts w:ascii="Arial" w:eastAsia="Times New Roman" w:hAnsi="Arial" w:cs="Arial"/>
          <w:color w:val="000000"/>
          <w:sz w:val="21"/>
          <w:szCs w:val="21"/>
          <w:lang/>
        </w:rPr>
        <w:t xml:space="preserve"> , ulica Čika Jovina 3, TC North City, 1.sprat (svakog radnog dana od 10-</w:t>
      </w:r>
      <w:bookmarkStart w:id="0" w:name="_GoBack"/>
      <w:r w:rsidRPr="00FB3ECB">
        <w:rPr>
          <w:rFonts w:ascii="Arial" w:eastAsia="Times New Roman" w:hAnsi="Arial" w:cs="Arial"/>
          <w:color w:val="000000"/>
          <w:sz w:val="21"/>
          <w:szCs w:val="21"/>
          <w:lang/>
        </w:rPr>
        <w:t>14 casova) u zapečaćenoj koverti sa naznakom - „Program stažiranja za mlade pravnike” najkasnije do 21. marta 2022. godine u 23:59 casova.</w:t>
      </w:r>
    </w:p>
    <w:tbl>
      <w:tblPr>
        <w:tblStyle w:val="LightShading-Accent4"/>
        <w:tblW w:w="0" w:type="auto"/>
        <w:tblLook w:val="04A0"/>
      </w:tblPr>
      <w:tblGrid>
        <w:gridCol w:w="9576"/>
      </w:tblGrid>
      <w:tr w:rsidR="00FB3ECB" w:rsidRPr="00FB3ECB" w:rsidTr="00FB3ECB">
        <w:trPr>
          <w:cnfStyle w:val="100000000000"/>
        </w:trPr>
        <w:tc>
          <w:tcPr>
            <w:cnfStyle w:val="001000000000"/>
            <w:tcW w:w="9576" w:type="dxa"/>
            <w:tcBorders>
              <w:top w:val="thinThickSmallGap" w:sz="12" w:space="0" w:color="833C0B" w:themeColor="accent2" w:themeShade="80"/>
              <w:left w:val="thinThickSmallGap" w:sz="12" w:space="0" w:color="833C0B" w:themeColor="accent2" w:themeShade="80"/>
              <w:bottom w:val="thickThinSmallGap" w:sz="12" w:space="0" w:color="833C0B" w:themeColor="accent2" w:themeShade="80"/>
              <w:right w:val="thickThinSmallGap" w:sz="12" w:space="0" w:color="833C0B" w:themeColor="accent2" w:themeShade="80"/>
            </w:tcBorders>
          </w:tcPr>
          <w:p w:rsidR="00FB3ECB" w:rsidRPr="00FB3ECB" w:rsidRDefault="00FB3ECB" w:rsidP="00C0102B">
            <w:pPr>
              <w:shd w:val="clear" w:color="auto" w:fill="FFFFFF"/>
              <w:spacing w:after="100" w:afterAutospacing="1"/>
              <w:jc w:val="center"/>
              <w:rPr>
                <w:rFonts w:ascii="Arial" w:eastAsia="Times New Roman" w:hAnsi="Arial" w:cs="Arial"/>
                <w:b w:val="0"/>
                <w:color w:val="5C2A08"/>
                <w:sz w:val="24"/>
                <w:szCs w:val="24"/>
                <w:lang/>
              </w:rPr>
            </w:pPr>
            <w:r w:rsidRPr="00FB3ECB">
              <w:rPr>
                <w:rFonts w:ascii="Arial" w:eastAsia="Times New Roman" w:hAnsi="Arial" w:cs="Arial"/>
                <w:b w:val="0"/>
                <w:color w:val="5C2A08"/>
                <w:sz w:val="21"/>
                <w:szCs w:val="21"/>
                <w:lang/>
              </w:rPr>
              <w:t>Konkurs je otvoren od 07.03. i završava se 21. marta 2022. godine u 23:59 časova</w:t>
            </w:r>
          </w:p>
        </w:tc>
      </w:tr>
    </w:tbl>
    <w:p w:rsidR="00FB3ECB" w:rsidRDefault="00FB3ECB" w:rsidP="004B01D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/>
        </w:rPr>
      </w:pPr>
    </w:p>
    <w:p w:rsidR="004B01D6" w:rsidRDefault="00190296" w:rsidP="004B01D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/>
        </w:rPr>
      </w:pPr>
      <w:r w:rsidRPr="00190296">
        <w:rPr>
          <w:rFonts w:ascii="Arial" w:eastAsia="Times New Roman" w:hAnsi="Arial" w:cs="Arial"/>
          <w:color w:val="000000"/>
          <w:sz w:val="21"/>
          <w:szCs w:val="21"/>
          <w:lang/>
        </w:rPr>
        <w:t>Nepotpune, neodgovarajuće i neblagovremeno poslate prijave i dokumentacija uz prijave neće biti razmatran</w:t>
      </w:r>
      <w:r>
        <w:rPr>
          <w:rFonts w:ascii="Arial" w:eastAsia="Times New Roman" w:hAnsi="Arial" w:cs="Arial"/>
          <w:color w:val="000000"/>
          <w:sz w:val="21"/>
          <w:szCs w:val="21"/>
          <w:lang/>
        </w:rPr>
        <w:t>e</w:t>
      </w:r>
      <w:r w:rsidRPr="00190296">
        <w:rPr>
          <w:rFonts w:ascii="Arial" w:eastAsia="Times New Roman" w:hAnsi="Arial" w:cs="Arial"/>
          <w:color w:val="000000"/>
          <w:sz w:val="21"/>
          <w:szCs w:val="21"/>
          <w:lang/>
        </w:rPr>
        <w:t xml:space="preserve">. Izbor kandidata koji ispune formalne uslove vršiće se na osnovu dostavljenih prijava i razgovora sa kandidatima. Vreme i mesto održavanja razgovora biće saopšteno samo onim kandidatima koji uđu u uži izbor. Izabrani kandidati će potpisati ugovore sa Centrom za </w:t>
      </w:r>
      <w:r w:rsidR="004B01D6">
        <w:rPr>
          <w:rFonts w:ascii="Arial" w:eastAsia="Times New Roman" w:hAnsi="Arial" w:cs="Arial"/>
          <w:color w:val="000000"/>
          <w:sz w:val="21"/>
          <w:szCs w:val="21"/>
          <w:lang/>
        </w:rPr>
        <w:t>z</w:t>
      </w:r>
      <w:r w:rsidRPr="00190296">
        <w:rPr>
          <w:rFonts w:ascii="Arial" w:eastAsia="Times New Roman" w:hAnsi="Arial" w:cs="Arial"/>
          <w:color w:val="000000"/>
          <w:sz w:val="21"/>
          <w:szCs w:val="21"/>
          <w:lang/>
        </w:rPr>
        <w:t xml:space="preserve">astupanje </w:t>
      </w:r>
      <w:r w:rsidR="004B01D6">
        <w:rPr>
          <w:rFonts w:ascii="Arial" w:eastAsia="Times New Roman" w:hAnsi="Arial" w:cs="Arial"/>
          <w:color w:val="000000"/>
          <w:sz w:val="21"/>
          <w:szCs w:val="21"/>
          <w:lang/>
        </w:rPr>
        <w:t>d</w:t>
      </w:r>
      <w:r w:rsidRPr="00190296">
        <w:rPr>
          <w:rFonts w:ascii="Arial" w:eastAsia="Times New Roman" w:hAnsi="Arial" w:cs="Arial"/>
          <w:color w:val="000000"/>
          <w:sz w:val="21"/>
          <w:szCs w:val="21"/>
          <w:lang/>
        </w:rPr>
        <w:t xml:space="preserve">emokratske </w:t>
      </w:r>
      <w:r w:rsidR="004B01D6">
        <w:rPr>
          <w:rFonts w:ascii="Arial" w:eastAsia="Times New Roman" w:hAnsi="Arial" w:cs="Arial"/>
          <w:color w:val="000000"/>
          <w:sz w:val="21"/>
          <w:szCs w:val="21"/>
          <w:lang/>
        </w:rPr>
        <w:t>k</w:t>
      </w:r>
      <w:r w:rsidRPr="00190296">
        <w:rPr>
          <w:rFonts w:ascii="Arial" w:eastAsia="Times New Roman" w:hAnsi="Arial" w:cs="Arial"/>
          <w:color w:val="000000"/>
          <w:sz w:val="21"/>
          <w:szCs w:val="21"/>
          <w:lang/>
        </w:rPr>
        <w:t xml:space="preserve">ulture </w:t>
      </w:r>
      <w:r w:rsidR="004B01D6">
        <w:rPr>
          <w:rFonts w:ascii="Arial" w:eastAsia="Times New Roman" w:hAnsi="Arial" w:cs="Arial"/>
          <w:color w:val="000000"/>
          <w:sz w:val="21"/>
          <w:szCs w:val="21"/>
          <w:lang/>
        </w:rPr>
        <w:t>(</w:t>
      </w:r>
      <w:r w:rsidRPr="00190296">
        <w:rPr>
          <w:rFonts w:ascii="Arial" w:eastAsia="Times New Roman" w:hAnsi="Arial" w:cs="Arial"/>
          <w:color w:val="000000"/>
          <w:sz w:val="21"/>
          <w:szCs w:val="21"/>
          <w:lang/>
        </w:rPr>
        <w:t>ACDC</w:t>
      </w:r>
      <w:r w:rsidR="004B01D6">
        <w:rPr>
          <w:rFonts w:ascii="Arial" w:eastAsia="Times New Roman" w:hAnsi="Arial" w:cs="Arial"/>
          <w:color w:val="000000"/>
          <w:sz w:val="21"/>
          <w:szCs w:val="21"/>
          <w:lang/>
        </w:rPr>
        <w:t>)</w:t>
      </w:r>
      <w:r w:rsidRPr="00190296">
        <w:rPr>
          <w:rFonts w:ascii="Arial" w:eastAsia="Times New Roman" w:hAnsi="Arial" w:cs="Arial"/>
          <w:color w:val="000000"/>
          <w:sz w:val="21"/>
          <w:szCs w:val="21"/>
          <w:lang/>
        </w:rPr>
        <w:t xml:space="preserve"> u kojima će biti definisana njihova prava i obaveze. Svi izabrani stažisti će dobijati mesečnu nadoknadu. P</w:t>
      </w:r>
      <w:r>
        <w:rPr>
          <w:rFonts w:ascii="Arial" w:eastAsia="Times New Roman" w:hAnsi="Arial" w:cs="Arial"/>
          <w:color w:val="000000"/>
          <w:sz w:val="21"/>
          <w:szCs w:val="21"/>
          <w:lang/>
        </w:rPr>
        <w:t>osebno se ohrabruju</w:t>
      </w:r>
      <w:r w:rsidRPr="00190296">
        <w:rPr>
          <w:rFonts w:ascii="Arial" w:eastAsia="Times New Roman" w:hAnsi="Arial" w:cs="Arial"/>
          <w:color w:val="000000"/>
          <w:sz w:val="21"/>
          <w:szCs w:val="21"/>
          <w:lang/>
        </w:rPr>
        <w:t xml:space="preserve"> kandidati ženskog pola</w:t>
      </w:r>
      <w:r w:rsidR="004B01D6">
        <w:rPr>
          <w:rFonts w:ascii="Arial" w:eastAsia="Times New Roman" w:hAnsi="Arial" w:cs="Arial"/>
          <w:color w:val="000000"/>
          <w:sz w:val="21"/>
          <w:szCs w:val="21"/>
          <w:lang/>
        </w:rPr>
        <w:t xml:space="preserve"> i </w:t>
      </w:r>
      <w:r w:rsidR="004B01D6" w:rsidRPr="004B01D6">
        <w:rPr>
          <w:rFonts w:ascii="Arial" w:eastAsia="Times New Roman" w:hAnsi="Arial" w:cs="Arial"/>
          <w:color w:val="000000"/>
          <w:sz w:val="21"/>
          <w:szCs w:val="21"/>
          <w:lang/>
        </w:rPr>
        <w:t>pripadnici marginalizovanih grupa</w:t>
      </w:r>
      <w:r w:rsidRPr="00190296">
        <w:rPr>
          <w:rFonts w:ascii="Arial" w:eastAsia="Times New Roman" w:hAnsi="Arial" w:cs="Arial"/>
          <w:color w:val="000000"/>
          <w:sz w:val="21"/>
          <w:szCs w:val="21"/>
          <w:lang/>
        </w:rPr>
        <w:t xml:space="preserve"> da se prijave na konkurs. </w:t>
      </w:r>
    </w:p>
    <w:p w:rsidR="006419B2" w:rsidRPr="00FB3ECB" w:rsidRDefault="00190296" w:rsidP="00FB3EC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/>
        </w:rPr>
      </w:pPr>
      <w:r w:rsidRPr="00190296">
        <w:rPr>
          <w:rFonts w:ascii="Arial" w:eastAsia="Times New Roman" w:hAnsi="Arial" w:cs="Arial"/>
          <w:color w:val="000000"/>
          <w:sz w:val="21"/>
          <w:szCs w:val="21"/>
          <w:lang/>
        </w:rPr>
        <w:t>Sve dodatne informacije u vezi sa Programom stažiranja možete dobiti p</w:t>
      </w:r>
      <w:r>
        <w:rPr>
          <w:rFonts w:ascii="Arial" w:eastAsia="Times New Roman" w:hAnsi="Arial" w:cs="Arial"/>
          <w:color w:val="000000"/>
          <w:sz w:val="21"/>
          <w:szCs w:val="21"/>
          <w:lang/>
        </w:rPr>
        <w:t>u</w:t>
      </w:r>
      <w:r w:rsidRPr="00190296">
        <w:rPr>
          <w:rFonts w:ascii="Arial" w:eastAsia="Times New Roman" w:hAnsi="Arial" w:cs="Arial"/>
          <w:color w:val="000000"/>
          <w:sz w:val="21"/>
          <w:szCs w:val="21"/>
          <w:lang/>
        </w:rPr>
        <w:t>tem elektronske pošte:</w:t>
      </w:r>
      <w:r w:rsidRPr="00FB3ECB">
        <w:rPr>
          <w:rFonts w:ascii="Arial" w:eastAsia="Times New Roman" w:hAnsi="Arial" w:cs="Arial"/>
          <w:color w:val="FFFFFF" w:themeColor="background1"/>
          <w:sz w:val="21"/>
          <w:szCs w:val="21"/>
          <w:lang/>
        </w:rPr>
        <w:t> </w:t>
      </w:r>
      <w:hyperlink r:id="rId8" w:history="1">
        <w:r w:rsidR="004B01D6" w:rsidRPr="00FB3ECB">
          <w:rPr>
            <w:rStyle w:val="Hyperlink"/>
            <w:rFonts w:ascii="Arial" w:eastAsia="Times New Roman" w:hAnsi="Arial" w:cs="Arial"/>
            <w:b/>
            <w:color w:val="FFFFFF" w:themeColor="background1"/>
            <w:sz w:val="21"/>
            <w:szCs w:val="21"/>
            <w:highlight w:val="darkRed"/>
            <w:lang/>
          </w:rPr>
          <w:t>office@acdc-kosovo.org</w:t>
        </w:r>
      </w:hyperlink>
      <w:r w:rsidRPr="00FB3ECB">
        <w:rPr>
          <w:rFonts w:ascii="Arial" w:eastAsia="Times New Roman" w:hAnsi="Arial" w:cs="Arial"/>
          <w:b/>
          <w:color w:val="000000"/>
          <w:sz w:val="21"/>
          <w:szCs w:val="21"/>
          <w:highlight w:val="darkRed"/>
          <w:lang/>
        </w:rPr>
        <w:t>.</w:t>
      </w:r>
      <w:bookmarkEnd w:id="0"/>
    </w:p>
    <w:sectPr w:rsidR="006419B2" w:rsidRPr="00FB3ECB" w:rsidSect="00A136B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318" w:rsidRDefault="00C60318" w:rsidP="00FB3ECB">
      <w:pPr>
        <w:spacing w:after="0" w:line="240" w:lineRule="auto"/>
      </w:pPr>
      <w:r>
        <w:separator/>
      </w:r>
    </w:p>
  </w:endnote>
  <w:endnote w:type="continuationSeparator" w:id="1">
    <w:p w:rsidR="00C60318" w:rsidRDefault="00C60318" w:rsidP="00FB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ECB" w:rsidRPr="00FB3ECB" w:rsidRDefault="00FB3ECB" w:rsidP="00FB3ECB">
    <w:pPr>
      <w:jc w:val="both"/>
      <w:rPr>
        <w:i/>
        <w:color w:val="000000" w:themeColor="text1"/>
      </w:rPr>
    </w:pPr>
  </w:p>
  <w:p w:rsidR="00FB3ECB" w:rsidRDefault="00FB3ECB" w:rsidP="00FB3ECB">
    <w:pPr>
      <w:spacing w:line="240" w:lineRule="auto"/>
      <w:jc w:val="both"/>
      <w:rPr>
        <w:color w:val="000000" w:themeColor="text1"/>
        <w:sz w:val="20"/>
        <w:szCs w:val="20"/>
        <w:lang w:val="sr-Latn-CS"/>
      </w:rPr>
    </w:pPr>
    <w:r>
      <w:rPr>
        <w:noProof/>
        <w:color w:val="000000" w:themeColor="text1"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2828925</wp:posOffset>
          </wp:positionH>
          <wp:positionV relativeFrom="paragraph">
            <wp:posOffset>318135</wp:posOffset>
          </wp:positionV>
          <wp:extent cx="581025" cy="428625"/>
          <wp:effectExtent l="0" t="0" r="0" b="0"/>
          <wp:wrapNone/>
          <wp:docPr id="8" name="Picture 2" descr="Slide1-8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de1-8-removebg-preview.png"/>
                  <pic:cNvPicPr/>
                </pic:nvPicPr>
                <pic:blipFill>
                  <a:blip r:embed="rId1"/>
                  <a:srcRect l="21057" r="27734" b="7805"/>
                  <a:stretch>
                    <a:fillRect/>
                  </a:stretch>
                </pic:blipFill>
                <pic:spPr>
                  <a:xfrm>
                    <a:off x="0" y="0"/>
                    <a:ext cx="58102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3ECB">
      <w:rPr>
        <w:color w:val="000000" w:themeColor="text1"/>
        <w:sz w:val="20"/>
        <w:szCs w:val="20"/>
        <w:lang w:val="sr-Latn-CS"/>
      </w:rPr>
      <w:t>Projekat pod nazivom “Poboljšanje transparentnosti i vladavine zakona u opštinama sa većinski srpskim stanovništvom” je finansiran od strane INL Kosovo a sprovode ga NVO “Centar za zastupanje demokratske kulture” i NVO “Aktiv”</w:t>
    </w:r>
  </w:p>
  <w:p w:rsidR="00FB3ECB" w:rsidRDefault="00FB3ECB" w:rsidP="00FB3ECB">
    <w:pPr>
      <w:spacing w:line="240" w:lineRule="auto"/>
      <w:jc w:val="both"/>
      <w:rPr>
        <w:color w:val="000000" w:themeColor="text1"/>
        <w:sz w:val="20"/>
        <w:szCs w:val="20"/>
        <w:lang w:val="sr-Latn-CS"/>
      </w:rPr>
    </w:pPr>
  </w:p>
  <w:p w:rsidR="00FB3ECB" w:rsidRPr="00FB3ECB" w:rsidRDefault="00FB3ECB" w:rsidP="00FB3ECB">
    <w:pPr>
      <w:spacing w:line="240" w:lineRule="auto"/>
      <w:jc w:val="both"/>
      <w:rPr>
        <w:color w:val="000000" w:themeColor="text1"/>
        <w:sz w:val="20"/>
        <w:szCs w:val="20"/>
        <w:lang w:val="sr-Latn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318" w:rsidRDefault="00C60318" w:rsidP="00FB3ECB">
      <w:pPr>
        <w:spacing w:after="0" w:line="240" w:lineRule="auto"/>
      </w:pPr>
      <w:r>
        <w:separator/>
      </w:r>
    </w:p>
  </w:footnote>
  <w:footnote w:type="continuationSeparator" w:id="1">
    <w:p w:rsidR="00C60318" w:rsidRDefault="00C60318" w:rsidP="00FB3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08D"/>
    <w:multiLevelType w:val="multilevel"/>
    <w:tmpl w:val="963C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F06B1"/>
    <w:multiLevelType w:val="hybridMultilevel"/>
    <w:tmpl w:val="AD1CA8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B3D23"/>
    <w:multiLevelType w:val="hybridMultilevel"/>
    <w:tmpl w:val="D74AB966"/>
    <w:lvl w:ilvl="0" w:tplc="499C69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53618"/>
    <w:multiLevelType w:val="multilevel"/>
    <w:tmpl w:val="C7CA351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A945D6"/>
    <w:multiLevelType w:val="multilevel"/>
    <w:tmpl w:val="BC68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419B2"/>
    <w:rsid w:val="00190296"/>
    <w:rsid w:val="00393562"/>
    <w:rsid w:val="004B01D6"/>
    <w:rsid w:val="006419B2"/>
    <w:rsid w:val="00677B83"/>
    <w:rsid w:val="00786798"/>
    <w:rsid w:val="00A136BD"/>
    <w:rsid w:val="00C60318"/>
    <w:rsid w:val="00ED1225"/>
    <w:rsid w:val="00F63365"/>
    <w:rsid w:val="00FB3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6BD"/>
  </w:style>
  <w:style w:type="paragraph" w:styleId="Heading1">
    <w:name w:val="heading 1"/>
    <w:basedOn w:val="Normal"/>
    <w:link w:val="Heading1Char"/>
    <w:uiPriority w:val="9"/>
    <w:qFormat/>
    <w:rsid w:val="00190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2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9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0296"/>
    <w:rPr>
      <w:b/>
      <w:bCs/>
    </w:rPr>
  </w:style>
  <w:style w:type="character" w:styleId="Hyperlink">
    <w:name w:val="Hyperlink"/>
    <w:basedOn w:val="DefaultParagraphFont"/>
    <w:uiPriority w:val="99"/>
    <w:unhideWhenUsed/>
    <w:rsid w:val="004B01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01D6"/>
    <w:rPr>
      <w:color w:val="605E5C"/>
      <w:shd w:val="clear" w:color="auto" w:fill="E1DFDD"/>
    </w:rPr>
  </w:style>
  <w:style w:type="table" w:styleId="LightShading-Accent4">
    <w:name w:val="Light Shading Accent 4"/>
    <w:basedOn w:val="TableNormal"/>
    <w:uiPriority w:val="60"/>
    <w:rsid w:val="00FB3EC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MediumShading2-Accent4">
    <w:name w:val="Medium Shading 2 Accent 4"/>
    <w:basedOn w:val="TableNormal"/>
    <w:uiPriority w:val="64"/>
    <w:rsid w:val="00FB3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FB3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B3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73"/>
    <w:rsid w:val="00FB3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DarkList-Accent6">
    <w:name w:val="Dark List Accent 6"/>
    <w:basedOn w:val="TableNormal"/>
    <w:uiPriority w:val="70"/>
    <w:rsid w:val="00FB3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MediumShading1-Accent4">
    <w:name w:val="Medium Shading 1 Accent 4"/>
    <w:basedOn w:val="TableNormal"/>
    <w:uiPriority w:val="63"/>
    <w:rsid w:val="00FB3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B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ECB"/>
    <w:rPr>
      <w:rFonts w:ascii="Tahoma" w:hAnsi="Tahoma" w:cs="Tahoma"/>
      <w:sz w:val="16"/>
      <w:szCs w:val="16"/>
    </w:rPr>
  </w:style>
  <w:style w:type="table" w:styleId="MediumShading1-Accent5">
    <w:name w:val="Medium Shading 1 Accent 5"/>
    <w:basedOn w:val="TableNormal"/>
    <w:uiPriority w:val="63"/>
    <w:rsid w:val="00FB3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B3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B3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B3EC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3ECB"/>
  </w:style>
  <w:style w:type="paragraph" w:styleId="Footer">
    <w:name w:val="footer"/>
    <w:basedOn w:val="Normal"/>
    <w:link w:val="FooterChar"/>
    <w:uiPriority w:val="99"/>
    <w:semiHidden/>
    <w:unhideWhenUsed/>
    <w:rsid w:val="00FB3EC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3ECB"/>
  </w:style>
  <w:style w:type="paragraph" w:styleId="ListParagraph">
    <w:name w:val="List Paragraph"/>
    <w:basedOn w:val="Normal"/>
    <w:uiPriority w:val="34"/>
    <w:qFormat/>
    <w:rsid w:val="00FB3ECB"/>
    <w:pPr>
      <w:ind w:left="720"/>
      <w:contextualSpacing/>
    </w:pPr>
  </w:style>
  <w:style w:type="table" w:styleId="TableGrid">
    <w:name w:val="Table Grid"/>
    <w:basedOn w:val="TableNormal"/>
    <w:uiPriority w:val="39"/>
    <w:rsid w:val="00FB3E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FB3EC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FB3EC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cdc-kosov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ACDC6</dc:creator>
  <cp:keywords/>
  <dc:description/>
  <cp:lastModifiedBy>Sneza Vukic</cp:lastModifiedBy>
  <cp:revision>3</cp:revision>
  <dcterms:created xsi:type="dcterms:W3CDTF">2022-03-03T10:38:00Z</dcterms:created>
  <dcterms:modified xsi:type="dcterms:W3CDTF">2022-03-06T18:07:00Z</dcterms:modified>
</cp:coreProperties>
</file>